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91" w:rsidRDefault="00C57C1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Příloha č. 2</w:t>
      </w:r>
    </w:p>
    <w:p w:rsidR="00FB4C91" w:rsidRDefault="00FB4C91">
      <w:pPr>
        <w:jc w:val="center"/>
        <w:rPr>
          <w:rFonts w:ascii="Arial" w:hAnsi="Arial" w:cs="Arial"/>
          <w:bCs/>
          <w:sz w:val="28"/>
          <w:szCs w:val="28"/>
        </w:rPr>
      </w:pPr>
    </w:p>
    <w:p w:rsidR="00FB4C91" w:rsidRDefault="00C57C1F">
      <w:pPr>
        <w:pBdr>
          <w:top w:val="single" w:sz="18" w:space="1" w:color="31849B"/>
        </w:pBdr>
        <w:shd w:val="clear" w:color="auto" w:fill="B6DDE8" w:themeFill="accent5" w:themeFillTint="66" w:themeFillShade="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prohlášení dodavatele </w:t>
      </w:r>
    </w:p>
    <w:p w:rsidR="00FB4C91" w:rsidRDefault="00C57C1F">
      <w:pPr>
        <w:pBdr>
          <w:top w:val="single" w:sz="18" w:space="1" w:color="31849B"/>
        </w:pBdr>
        <w:shd w:val="clear" w:color="auto" w:fill="B6DDE8" w:themeFill="accent5" w:themeFillTint="66" w:themeFillShade="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splnění základních a profesních kvalifikačních předpokladů</w:t>
      </w:r>
    </w:p>
    <w:p w:rsidR="00FB4C91" w:rsidRDefault="00FB4C91">
      <w:pPr>
        <w:rPr>
          <w:rFonts w:ascii="Arial" w:hAnsi="Arial" w:cs="Arial"/>
        </w:rPr>
      </w:pPr>
    </w:p>
    <w:p w:rsidR="00FB4C91" w:rsidRDefault="00C57C1F">
      <w:pPr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FB4C91" w:rsidRDefault="00C57C1F">
      <w:pPr>
        <w:pStyle w:val="Tlotextu"/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>
        <w:rPr>
          <w:rStyle w:val="slostrnky"/>
          <w:rFonts w:ascii="Arial" w:hAnsi="Arial" w:cs="Arial"/>
          <w:b/>
          <w:bCs/>
          <w:sz w:val="28"/>
          <w:szCs w:val="28"/>
        </w:rPr>
        <w:t xml:space="preserve">Dodávka </w:t>
      </w:r>
      <w:r w:rsidR="00C528C8">
        <w:rPr>
          <w:rStyle w:val="slostrnky"/>
          <w:rFonts w:ascii="Arial" w:hAnsi="Arial" w:cs="Arial"/>
          <w:b/>
          <w:bCs/>
          <w:sz w:val="28"/>
          <w:szCs w:val="28"/>
        </w:rPr>
        <w:t>počítačové a didaktické techniky pro Základní školu Benešov, Dukelská 1818</w:t>
      </w:r>
      <w:r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FB4C91" w:rsidRDefault="00FB4C91">
      <w:pPr>
        <w:pStyle w:val="Tlotextu"/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4"/>
          <w:szCs w:val="24"/>
        </w:rPr>
      </w:pPr>
    </w:p>
    <w:p w:rsidR="00FB4C91" w:rsidRDefault="00FB4C91">
      <w:pPr>
        <w:rPr>
          <w:rFonts w:ascii="Arial" w:hAnsi="Arial" w:cs="Arial"/>
          <w:b/>
          <w:bCs/>
          <w:sz w:val="20"/>
          <w:szCs w:val="20"/>
        </w:rPr>
      </w:pPr>
    </w:p>
    <w:p w:rsidR="00FB4C91" w:rsidRDefault="00C57C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 ZAKÁZKY: Základní škola Benešov</w:t>
      </w:r>
      <w:r w:rsidR="00665573">
        <w:rPr>
          <w:rFonts w:ascii="Arial" w:hAnsi="Arial" w:cs="Arial"/>
          <w:b/>
          <w:bCs/>
          <w:sz w:val="20"/>
          <w:szCs w:val="20"/>
        </w:rPr>
        <w:t>, Dukelská 1818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B4C91" w:rsidRDefault="00C57C1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Sídlo zadavatele:            Dukelská 1818, 256 01 Benešov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B4C91" w:rsidRDefault="00C57C1F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</w:rPr>
        <w:t>Zadavatele zastupuje:     PaedDr</w:t>
      </w:r>
      <w:r w:rsidR="00C1755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Hana Procházková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B4C91" w:rsidRDefault="00C57C1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IČ zadavatele:                  75033071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B4C91" w:rsidRDefault="00C57C1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DIČ zadavatele: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CZ75033071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:rsidR="00FB4C91" w:rsidRDefault="00C57C1F">
      <w:pPr>
        <w:jc w:val="both"/>
        <w:rPr>
          <w:rFonts w:ascii="Arial" w:hAnsi="Arial" w:cs="Arial"/>
          <w:spacing w:val="26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zadávacího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řízení:</w:t>
      </w:r>
      <w:r>
        <w:rPr>
          <w:rFonts w:ascii="Arial" w:hAnsi="Arial" w:cs="Arial"/>
          <w:sz w:val="20"/>
          <w:szCs w:val="20"/>
        </w:rPr>
        <w:t xml:space="preserve">   v souladu</w:t>
      </w:r>
      <w:proofErr w:type="gramEnd"/>
      <w:r>
        <w:rPr>
          <w:rFonts w:ascii="Arial" w:hAnsi="Arial" w:cs="Arial"/>
          <w:sz w:val="20"/>
          <w:szCs w:val="20"/>
        </w:rPr>
        <w:t xml:space="preserve"> § 12 odst. (3) a dle ustanovení § 18 odst. (5) zákona č.137/2006 Sb., o veřejných zakázkách, ve znění pozdějších předpisů (dále jen: „zákon“) </w:t>
      </w:r>
    </w:p>
    <w:p w:rsidR="00FB4C91" w:rsidRDefault="00FB4C91">
      <w:pPr>
        <w:rPr>
          <w:rFonts w:ascii="Arial" w:hAnsi="Arial" w:cs="Arial"/>
          <w:b/>
          <w:sz w:val="18"/>
          <w:szCs w:val="18"/>
        </w:rPr>
      </w:pPr>
    </w:p>
    <w:tbl>
      <w:tblPr>
        <w:tblW w:w="952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91"/>
        <w:gridCol w:w="3597"/>
        <w:gridCol w:w="2936"/>
      </w:tblGrid>
      <w:tr w:rsidR="00FB4C91">
        <w:trPr>
          <w:trHeight w:val="235"/>
        </w:trPr>
        <w:tc>
          <w:tcPr>
            <w:tcW w:w="299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FB4C91" w:rsidRDefault="00C57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AEEF3" w:themeFill="accent5" w:themeFillTint="33"/>
            <w:tcMar>
              <w:left w:w="105" w:type="dxa"/>
            </w:tcMar>
          </w:tcPr>
          <w:p w:rsidR="00FB4C91" w:rsidRDefault="00FB4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C91">
        <w:trPr>
          <w:trHeight w:val="349"/>
        </w:trPr>
        <w:tc>
          <w:tcPr>
            <w:tcW w:w="2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FB4C91" w:rsidRDefault="00C57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AEEF3" w:themeFill="accent5" w:themeFillTint="33"/>
            <w:tcMar>
              <w:left w:w="105" w:type="dxa"/>
            </w:tcMar>
          </w:tcPr>
          <w:p w:rsidR="00FB4C91" w:rsidRDefault="00FB4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C91">
        <w:tc>
          <w:tcPr>
            <w:tcW w:w="2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FB4C91" w:rsidRDefault="00C57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AEEF3" w:themeFill="accent5" w:themeFillTint="33"/>
            <w:tcMar>
              <w:left w:w="105" w:type="dxa"/>
            </w:tcMar>
          </w:tcPr>
          <w:p w:rsidR="00FB4C91" w:rsidRDefault="00FB4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C91">
        <w:tc>
          <w:tcPr>
            <w:tcW w:w="6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:rsidR="00FB4C91" w:rsidRDefault="00C57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DAEEF3" w:themeFill="accent5" w:themeFillTint="33"/>
            <w:tcMar>
              <w:left w:w="105" w:type="dxa"/>
            </w:tcMar>
          </w:tcPr>
          <w:p w:rsidR="00FB4C91" w:rsidRDefault="00FB4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C91" w:rsidRDefault="00FB4C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B4C91" w:rsidRDefault="00C57C1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Já, níže podepsaný dodavatel, jednající statutárním orgánem/členem statutárního orgánu nebo osobou oprávněnou jednat jménem či za dodavatele v uvedeném zadávacím řízení čestně prohlašuji, že jako dodavatel (případně i statutární orgán či osoby statutárního orgánu pro příslušná ustanovení) splňuji kvalifikační předpoklady stanovené zadavatelem dle výzvy k této zakázce ve vymezení kvalifikačních předpokladů. </w:t>
      </w:r>
    </w:p>
    <w:p w:rsidR="00FB4C91" w:rsidRDefault="00FB4C9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B4C91" w:rsidRDefault="00C57C1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 vztahu k požadavku na prokázání </w:t>
      </w:r>
      <w:r>
        <w:rPr>
          <w:rFonts w:ascii="Arial" w:hAnsi="Arial" w:cs="Arial"/>
          <w:b/>
          <w:bCs/>
          <w:sz w:val="22"/>
          <w:szCs w:val="22"/>
          <w:u w:val="single"/>
        </w:rPr>
        <w:t>základních kvalifikačních předpokladů</w:t>
      </w:r>
      <w:r>
        <w:rPr>
          <w:rFonts w:ascii="Arial" w:hAnsi="Arial" w:cs="Arial"/>
          <w:b/>
          <w:bCs/>
          <w:sz w:val="22"/>
          <w:szCs w:val="22"/>
        </w:rPr>
        <w:t xml:space="preserve"> prohlašuji, že jsem dodavatelem:</w:t>
      </w:r>
    </w:p>
    <w:p w:rsidR="00FB4C91" w:rsidRDefault="00FB4C91">
      <w:pPr>
        <w:rPr>
          <w:rFonts w:ascii="Arial" w:hAnsi="Arial" w:cs="Arial"/>
          <w:sz w:val="24"/>
          <w:szCs w:val="20"/>
          <w:u w:val="single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FB4C91" w:rsidRDefault="00C57C1F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B4C91" w:rsidRDefault="00FB4C9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FB4C91" w:rsidRDefault="00C57C1F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jde-li o právnickou osobu, musí tuto podmínku splňovat jak tato právnická osoba, tak její statutární orgán nebo každý člen statutárního orgánu, a je-li statutárním orgánem dodavatele či členem </w:t>
      </w:r>
      <w:r>
        <w:rPr>
          <w:rFonts w:ascii="Arial" w:hAnsi="Arial" w:cs="Arial"/>
          <w:i/>
          <w:sz w:val="20"/>
          <w:szCs w:val="20"/>
        </w:rPr>
        <w:lastRenderedPageBreak/>
        <w:t>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B4C91" w:rsidRDefault="00FB4C91">
      <w:pPr>
        <w:pStyle w:val="Odstavecseseznamem"/>
        <w:rPr>
          <w:rFonts w:ascii="Arial" w:hAnsi="Arial" w:cs="Arial"/>
          <w:sz w:val="20"/>
          <w:szCs w:val="20"/>
        </w:rPr>
      </w:pPr>
    </w:p>
    <w:p w:rsidR="00FB4C91" w:rsidRDefault="00FB4C9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FB4C91" w:rsidRDefault="00FB4C91">
      <w:pPr>
        <w:pStyle w:val="Odstavecseseznamem"/>
        <w:spacing w:before="60"/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není v likvidaci,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který nebyl v posledních 3 letech pravomocně disciplinárně </w:t>
      </w:r>
      <w:proofErr w:type="gramStart"/>
      <w:r>
        <w:rPr>
          <w:rFonts w:ascii="Arial" w:hAnsi="Arial" w:cs="Arial"/>
          <w:sz w:val="20"/>
          <w:szCs w:val="20"/>
        </w:rPr>
        <w:t>potrestán či</w:t>
      </w:r>
      <w:proofErr w:type="gramEnd"/>
      <w:r>
        <w:rPr>
          <w:rFonts w:ascii="Arial" w:hAnsi="Arial" w:cs="Arial"/>
          <w:sz w:val="20"/>
          <w:szCs w:val="20"/>
        </w:rPr>
        <w:t xml:space="preserve"> mu nebylo pravomocně uloženo kárné opatření podle zvláštních právních předpisů, je-li podle § 54 písm. d) Zákona o veřejných zakázkách požadováno prokázání odborné způsobilosti podle zvláštních právních předpisů; </w:t>
      </w:r>
    </w:p>
    <w:p w:rsidR="00FB4C91" w:rsidRDefault="00C57C1F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není veden v rejstříku osob se zákazem plnění veřejných zakázek a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FB4C91" w:rsidRDefault="00FB4C9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B4C91" w:rsidRDefault="00FB4C91">
      <w:pPr>
        <w:pBdr>
          <w:top w:val="single" w:sz="4" w:space="1" w:color="00000A"/>
        </w:pBdr>
        <w:rPr>
          <w:rFonts w:ascii="Arial" w:hAnsi="Arial" w:cs="Arial"/>
          <w:sz w:val="24"/>
          <w:szCs w:val="24"/>
        </w:rPr>
      </w:pPr>
    </w:p>
    <w:p w:rsidR="00FB4C91" w:rsidRDefault="00C57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Ve vztahu k požadavku na prokázání profesních kvalifikačních předpokladů prohlašuji, že </w:t>
      </w:r>
      <w:r>
        <w:rPr>
          <w:rFonts w:ascii="Arial" w:hAnsi="Arial" w:cs="Arial"/>
          <w:sz w:val="20"/>
          <w:szCs w:val="20"/>
        </w:rPr>
        <w:t>jsem v rozsahu dle § 54 písm. a) zákona o veřejných zakázkách zapsán v obchodním rejstříku či jiné obdobné evidenci:</w:t>
      </w:r>
    </w:p>
    <w:p w:rsidR="00FB4C91" w:rsidRDefault="00C57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 obchodním rejstříku vedeném u ………………………………………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…………………. </w:t>
      </w:r>
      <w:proofErr w:type="gramStart"/>
      <w:r>
        <w:rPr>
          <w:rFonts w:ascii="Arial" w:hAnsi="Arial" w:cs="Arial"/>
          <w:sz w:val="20"/>
          <w:szCs w:val="20"/>
        </w:rPr>
        <w:t>nebo</w:t>
      </w:r>
      <w:proofErr w:type="gramEnd"/>
    </w:p>
    <w:p w:rsidR="00FB4C91" w:rsidRDefault="00C57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………………………………………………………………………………………………….</w:t>
      </w: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FB4C91">
      <w:pPr>
        <w:jc w:val="both"/>
        <w:rPr>
          <w:rFonts w:ascii="Arial" w:hAnsi="Arial" w:cs="Arial"/>
          <w:sz w:val="20"/>
          <w:szCs w:val="20"/>
        </w:rPr>
      </w:pPr>
    </w:p>
    <w:p w:rsidR="00FB4C91" w:rsidRDefault="00C57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Přehled živnostenských oprávnění souvisejících s předmětem plnění veřejné </w:t>
      </w:r>
      <w:proofErr w:type="gramStart"/>
      <w:r>
        <w:rPr>
          <w:rFonts w:ascii="Arial" w:hAnsi="Arial" w:cs="Arial"/>
          <w:sz w:val="20"/>
          <w:szCs w:val="20"/>
        </w:rPr>
        <w:t>zakázky: 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FB4C91" w:rsidRDefault="00FB4C91">
      <w:pPr>
        <w:rPr>
          <w:rFonts w:ascii="Arial" w:hAnsi="Arial" w:cs="Arial"/>
          <w:sz w:val="24"/>
          <w:szCs w:val="24"/>
        </w:rPr>
      </w:pPr>
    </w:p>
    <w:p w:rsidR="00FB4C91" w:rsidRDefault="00FB4C91">
      <w:pPr>
        <w:pBdr>
          <w:top w:val="single" w:sz="4" w:space="1" w:color="00000A"/>
        </w:pBdr>
        <w:rPr>
          <w:rFonts w:ascii="Arial" w:hAnsi="Arial" w:cs="Arial"/>
          <w:sz w:val="24"/>
          <w:szCs w:val="24"/>
        </w:rPr>
      </w:pPr>
    </w:p>
    <w:p w:rsidR="00FB4C91" w:rsidRDefault="00FB4C91">
      <w:pPr>
        <w:pBdr>
          <w:top w:val="single" w:sz="4" w:space="1" w:color="00000A"/>
        </w:pBdr>
        <w:rPr>
          <w:rFonts w:ascii="Arial" w:hAnsi="Arial" w:cs="Arial"/>
          <w:sz w:val="22"/>
          <w:szCs w:val="22"/>
        </w:rPr>
      </w:pPr>
    </w:p>
    <w:p w:rsidR="00FB4C91" w:rsidRDefault="00FB4C91">
      <w:pPr>
        <w:pBdr>
          <w:top w:val="single" w:sz="4" w:space="1" w:color="00000A"/>
        </w:pBdr>
        <w:rPr>
          <w:rFonts w:ascii="Arial" w:hAnsi="Arial" w:cs="Arial"/>
          <w:sz w:val="24"/>
          <w:szCs w:val="24"/>
        </w:rPr>
      </w:pPr>
    </w:p>
    <w:p w:rsidR="00FB4C91" w:rsidRDefault="00FB4C91">
      <w:pPr>
        <w:pBdr>
          <w:top w:val="single" w:sz="4" w:space="1" w:color="00000A"/>
        </w:pBdr>
        <w:rPr>
          <w:rFonts w:ascii="Arial" w:hAnsi="Arial" w:cs="Arial"/>
          <w:sz w:val="24"/>
          <w:szCs w:val="24"/>
        </w:rPr>
      </w:pPr>
    </w:p>
    <w:p w:rsidR="00FB4C91" w:rsidRDefault="00FB4C91">
      <w:pPr>
        <w:rPr>
          <w:rFonts w:ascii="Arial" w:hAnsi="Arial" w:cs="Arial"/>
          <w:sz w:val="24"/>
          <w:szCs w:val="24"/>
        </w:rPr>
      </w:pPr>
    </w:p>
    <w:p w:rsidR="00FB4C91" w:rsidRDefault="00FB4C91">
      <w:pPr>
        <w:rPr>
          <w:rFonts w:ascii="Arial" w:hAnsi="Arial" w:cs="Arial"/>
          <w:sz w:val="24"/>
          <w:szCs w:val="24"/>
        </w:rPr>
      </w:pPr>
    </w:p>
    <w:p w:rsidR="00FB4C91" w:rsidRDefault="00C57C1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 dne ………………</w:t>
      </w:r>
    </w:p>
    <w:p w:rsidR="00FB4C91" w:rsidRDefault="00C57C1F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……………………………………………………….</w:t>
      </w:r>
    </w:p>
    <w:p w:rsidR="00FB4C91" w:rsidRDefault="00C57C1F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jméno a příjmení, podpis</w:t>
      </w:r>
    </w:p>
    <w:sectPr w:rsidR="00FB4C91">
      <w:headerReference w:type="default" r:id="rId8"/>
      <w:pgSz w:w="11906" w:h="16838"/>
      <w:pgMar w:top="1134" w:right="1134" w:bottom="1134" w:left="1134" w:header="709" w:footer="0" w:gutter="0"/>
      <w:cols w:space="708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35" w:rsidRDefault="00286335">
      <w:r>
        <w:separator/>
      </w:r>
    </w:p>
  </w:endnote>
  <w:endnote w:type="continuationSeparator" w:id="0">
    <w:p w:rsidR="00286335" w:rsidRDefault="0028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35" w:rsidRDefault="00286335">
      <w:r>
        <w:separator/>
      </w:r>
    </w:p>
  </w:footnote>
  <w:footnote w:type="continuationSeparator" w:id="0">
    <w:p w:rsidR="00286335" w:rsidRDefault="0028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91" w:rsidRDefault="00FB4C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3FCB"/>
    <w:multiLevelType w:val="multilevel"/>
    <w:tmpl w:val="1DE438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E90E06"/>
    <w:multiLevelType w:val="multilevel"/>
    <w:tmpl w:val="4D94A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91"/>
    <w:rsid w:val="0011541F"/>
    <w:rsid w:val="00172BF2"/>
    <w:rsid w:val="00286335"/>
    <w:rsid w:val="00665573"/>
    <w:rsid w:val="00C17555"/>
    <w:rsid w:val="00C528C8"/>
    <w:rsid w:val="00C57C1F"/>
    <w:rsid w:val="00DC547A"/>
    <w:rsid w:val="00FB4C91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pPr>
      <w:suppressAutoHyphens/>
      <w:spacing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character" w:customStyle="1" w:styleId="ZkladntextChar">
    <w:name w:val="Základní text Char"/>
    <w:basedOn w:val="Standardnpsmoodstavce"/>
    <w:link w:val="Tlotextu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3146C9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380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pPr>
      <w:suppressAutoHyphens/>
      <w:spacing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character" w:customStyle="1" w:styleId="ZkladntextChar">
    <w:name w:val="Základní text Char"/>
    <w:basedOn w:val="Standardnpsmoodstavce"/>
    <w:link w:val="Tlotextu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3146C9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380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Pavla</dc:creator>
  <cp:lastModifiedBy>Hana Procházková</cp:lastModifiedBy>
  <cp:revision>2</cp:revision>
  <dcterms:created xsi:type="dcterms:W3CDTF">2015-05-12T07:33:00Z</dcterms:created>
  <dcterms:modified xsi:type="dcterms:W3CDTF">2015-05-12T07:33:00Z</dcterms:modified>
  <dc:language>cs-CZ</dc:language>
</cp:coreProperties>
</file>